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0A" w:rsidRPr="00383BA0" w:rsidRDefault="00B2430A" w:rsidP="002411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430A" w:rsidRDefault="00970252" w:rsidP="00383BA0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83BA0">
        <w:rPr>
          <w:rFonts w:ascii="Times New Roman" w:hAnsi="Times New Roman" w:cs="Times New Roman"/>
          <w:sz w:val="18"/>
          <w:szCs w:val="18"/>
        </w:rPr>
        <w:t xml:space="preserve">W związku z pozyskaniem od Pana/i danych osobowych, na podstawie art. 13 Rozporządzenia Parlamentu Europejskiego i Rady (UE)2016/679 z 27 kwietnia 2016r. </w:t>
      </w:r>
      <w:r w:rsidR="0069029E" w:rsidRPr="00383BA0">
        <w:rPr>
          <w:rFonts w:ascii="Times New Roman" w:hAnsi="Times New Roman" w:cs="Times New Roman"/>
          <w:sz w:val="18"/>
          <w:szCs w:val="18"/>
        </w:rPr>
        <w:t>których</w:t>
      </w:r>
      <w:r w:rsidRPr="00383BA0">
        <w:rPr>
          <w:rFonts w:ascii="Times New Roman" w:hAnsi="Times New Roman" w:cs="Times New Roman"/>
          <w:sz w:val="18"/>
          <w:szCs w:val="18"/>
        </w:rPr>
        <w:t xml:space="preserve"> administratorem jest Regionalny Związek Pszczelarzy „Ziemi Piotrkowskiej” w Piotrkowie Tryb. z siedzibą: Kocierzowy 1, 97-545 Gomunice, tel.446162199, e-mai</w:t>
      </w:r>
      <w:r w:rsidR="0069029E" w:rsidRPr="00383BA0">
        <w:rPr>
          <w:rFonts w:ascii="Times New Roman" w:hAnsi="Times New Roman" w:cs="Times New Roman"/>
          <w:sz w:val="18"/>
          <w:szCs w:val="18"/>
        </w:rPr>
        <w:t xml:space="preserve">l: </w:t>
      </w:r>
      <w:hyperlink r:id="rId7" w:history="1">
        <w:r w:rsidR="0069029E" w:rsidRPr="00383BA0">
          <w:rPr>
            <w:rStyle w:val="Hipercze"/>
            <w:rFonts w:ascii="Times New Roman" w:hAnsi="Times New Roman" w:cs="Times New Roman"/>
            <w:sz w:val="18"/>
            <w:szCs w:val="18"/>
          </w:rPr>
          <w:t>rzp11@rzp-piotrkow.pl</w:t>
        </w:r>
      </w:hyperlink>
      <w:r w:rsidR="0069029E" w:rsidRPr="00383BA0">
        <w:rPr>
          <w:rFonts w:ascii="Times New Roman" w:hAnsi="Times New Roman" w:cs="Times New Roman"/>
          <w:sz w:val="18"/>
          <w:szCs w:val="18"/>
        </w:rPr>
        <w:t xml:space="preserve"> </w:t>
      </w:r>
      <w:r w:rsidR="00383BA0">
        <w:rPr>
          <w:rFonts w:ascii="Times New Roman" w:hAnsi="Times New Roman" w:cs="Times New Roman"/>
          <w:sz w:val="18"/>
          <w:szCs w:val="18"/>
        </w:rPr>
        <w:t xml:space="preserve">informujemy że </w:t>
      </w:r>
      <w:r w:rsidR="0069029E" w:rsidRPr="00383BA0">
        <w:rPr>
          <w:rFonts w:ascii="Times New Roman" w:hAnsi="Times New Roman" w:cs="Times New Roman"/>
          <w:sz w:val="18"/>
          <w:szCs w:val="18"/>
        </w:rPr>
        <w:t>dane Pana/i będą przetwarzane w zakresie niezbędnym do realizacji zadań statutowych Adminis</w:t>
      </w:r>
      <w:r w:rsidR="00F20296">
        <w:rPr>
          <w:rFonts w:ascii="Times New Roman" w:hAnsi="Times New Roman" w:cs="Times New Roman"/>
          <w:sz w:val="18"/>
          <w:szCs w:val="18"/>
        </w:rPr>
        <w:t>tratora oraz udostępniane Agencji Restrukturyzacji i Modernizacji Rolnictwa</w:t>
      </w:r>
      <w:r w:rsidR="0069029E" w:rsidRPr="00383BA0">
        <w:rPr>
          <w:rFonts w:ascii="Times New Roman" w:hAnsi="Times New Roman" w:cs="Times New Roman"/>
          <w:sz w:val="18"/>
          <w:szCs w:val="18"/>
        </w:rPr>
        <w:t>, Polskiemu Związkowi Pszczelarskiemu, firmie ubezpieczającej pasieki, producentom matek, odkładów pszczelich</w:t>
      </w:r>
      <w:r w:rsidR="00383BA0">
        <w:rPr>
          <w:rFonts w:ascii="Times New Roman" w:hAnsi="Times New Roman" w:cs="Times New Roman"/>
          <w:sz w:val="18"/>
          <w:szCs w:val="18"/>
        </w:rPr>
        <w:t xml:space="preserve"> </w:t>
      </w:r>
      <w:r w:rsidR="0069029E" w:rsidRPr="00383BA0">
        <w:rPr>
          <w:rFonts w:ascii="Times New Roman" w:hAnsi="Times New Roman" w:cs="Times New Roman"/>
          <w:sz w:val="18"/>
          <w:szCs w:val="18"/>
        </w:rPr>
        <w:t>i sprzętu pszczelarskiego oraz lekarzom weterynarii i podmiotom wspierającym procesy księgowe i prawne.</w:t>
      </w:r>
    </w:p>
    <w:p w:rsidR="00383BA0" w:rsidRPr="00383BA0" w:rsidRDefault="00383BA0" w:rsidP="00383BA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0048E7" w:rsidRDefault="002411DC" w:rsidP="00383BA0">
      <w:pPr>
        <w:pStyle w:val="Bezodstpw"/>
        <w:rPr>
          <w:b/>
          <w:sz w:val="28"/>
          <w:szCs w:val="28"/>
        </w:rPr>
      </w:pPr>
      <w:r w:rsidRPr="002411DC">
        <w:rPr>
          <w:b/>
          <w:sz w:val="28"/>
          <w:szCs w:val="28"/>
        </w:rPr>
        <w:t xml:space="preserve">Lista </w:t>
      </w:r>
      <w:r>
        <w:rPr>
          <w:b/>
          <w:sz w:val="28"/>
          <w:szCs w:val="28"/>
        </w:rPr>
        <w:t>zamówień i wpłat kaucji za leki przeciw warrozie członków ....................................................................................</w:t>
      </w:r>
    </w:p>
    <w:tbl>
      <w:tblPr>
        <w:tblStyle w:val="Tabela-Siatka"/>
        <w:tblW w:w="0" w:type="auto"/>
        <w:tblLayout w:type="fixed"/>
        <w:tblLook w:val="04A0"/>
      </w:tblPr>
      <w:tblGrid>
        <w:gridCol w:w="676"/>
        <w:gridCol w:w="2529"/>
        <w:gridCol w:w="2718"/>
        <w:gridCol w:w="1280"/>
        <w:gridCol w:w="563"/>
        <w:gridCol w:w="227"/>
        <w:gridCol w:w="482"/>
        <w:gridCol w:w="567"/>
        <w:gridCol w:w="646"/>
        <w:gridCol w:w="62"/>
        <w:gridCol w:w="739"/>
        <w:gridCol w:w="801"/>
        <w:gridCol w:w="801"/>
        <w:gridCol w:w="801"/>
        <w:gridCol w:w="801"/>
        <w:gridCol w:w="801"/>
        <w:gridCol w:w="801"/>
        <w:gridCol w:w="710"/>
      </w:tblGrid>
      <w:tr w:rsidR="009245C7" w:rsidTr="001029C2">
        <w:trPr>
          <w:cantSplit/>
          <w:trHeight w:val="1317"/>
        </w:trPr>
        <w:tc>
          <w:tcPr>
            <w:tcW w:w="676" w:type="dxa"/>
            <w:vMerge w:val="restart"/>
            <w:shd w:val="clear" w:color="auto" w:fill="DBE5F1" w:themeFill="accent1" w:themeFillTint="33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Pr="00DC13F2" w:rsidRDefault="009245C7" w:rsidP="0024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29" w:type="dxa"/>
            <w:vMerge w:val="restart"/>
            <w:shd w:val="clear" w:color="auto" w:fill="DBE5F1" w:themeFill="accent1" w:themeFillTint="33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Pr="00DC13F2" w:rsidRDefault="009245C7" w:rsidP="0024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F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F2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718" w:type="dxa"/>
            <w:vMerge w:val="restart"/>
            <w:shd w:val="clear" w:color="auto" w:fill="DBE5F1" w:themeFill="accent1" w:themeFillTint="33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Pr="00DC13F2" w:rsidRDefault="009245C7" w:rsidP="0024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F2">
              <w:rPr>
                <w:rFonts w:ascii="Times New Roman" w:hAnsi="Times New Roman" w:cs="Times New Roman"/>
                <w:b/>
                <w:sz w:val="24"/>
                <w:szCs w:val="24"/>
              </w:rPr>
              <w:t>Adres i telefon</w:t>
            </w:r>
          </w:p>
        </w:tc>
        <w:tc>
          <w:tcPr>
            <w:tcW w:w="1280" w:type="dxa"/>
            <w:vMerge w:val="restart"/>
            <w:shd w:val="clear" w:color="auto" w:fill="DBE5F1" w:themeFill="accent1" w:themeFillTint="33"/>
            <w:textDirection w:val="btLr"/>
          </w:tcPr>
          <w:p w:rsidR="009245C7" w:rsidRDefault="009245C7" w:rsidP="002063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063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Weterynaryjny nr ident. /powiat</w:t>
            </w:r>
          </w:p>
          <w:p w:rsidR="009245C7" w:rsidRDefault="009245C7" w:rsidP="002063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shd w:val="clear" w:color="auto" w:fill="DBE5F1" w:themeFill="accent1" w:themeFillTint="33"/>
            <w:textDirection w:val="btLr"/>
          </w:tcPr>
          <w:p w:rsidR="009245C7" w:rsidRPr="009245C7" w:rsidRDefault="009245C7" w:rsidP="0020630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5C7">
              <w:rPr>
                <w:rFonts w:ascii="Times New Roman" w:hAnsi="Times New Roman" w:cs="Times New Roman"/>
                <w:b/>
                <w:sz w:val="20"/>
                <w:szCs w:val="20"/>
              </w:rPr>
              <w:t>Stan rodzin na 30.09.19 r.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textDirection w:val="btLr"/>
          </w:tcPr>
          <w:p w:rsidR="009245C7" w:rsidRDefault="009245C7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Apiguard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9245C7" w:rsidRDefault="009245C7" w:rsidP="009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Apivar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textDirection w:val="btLr"/>
          </w:tcPr>
          <w:p w:rsidR="009245C7" w:rsidRDefault="009245C7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 Life Var</w:t>
            </w:r>
          </w:p>
        </w:tc>
        <w:tc>
          <w:tcPr>
            <w:tcW w:w="736" w:type="dxa"/>
            <w:shd w:val="clear" w:color="auto" w:fill="DBE5F1" w:themeFill="accent1" w:themeFillTint="33"/>
            <w:textDirection w:val="btLr"/>
          </w:tcPr>
          <w:p w:rsidR="009245C7" w:rsidRDefault="009245C7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Apiwarol</w:t>
            </w:r>
          </w:p>
        </w:tc>
        <w:tc>
          <w:tcPr>
            <w:tcW w:w="801" w:type="dxa"/>
            <w:shd w:val="clear" w:color="auto" w:fill="DBE5F1" w:themeFill="accent1" w:themeFillTint="33"/>
            <w:textDirection w:val="btLr"/>
          </w:tcPr>
          <w:p w:rsidR="009245C7" w:rsidRDefault="009245C7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Baywarol</w:t>
            </w:r>
          </w:p>
        </w:tc>
        <w:tc>
          <w:tcPr>
            <w:tcW w:w="801" w:type="dxa"/>
            <w:shd w:val="clear" w:color="auto" w:fill="DBE5F1" w:themeFill="accent1" w:themeFillTint="33"/>
            <w:textDirection w:val="btLr"/>
          </w:tcPr>
          <w:p w:rsidR="009245C7" w:rsidRDefault="009245C7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Biowar</w:t>
            </w:r>
          </w:p>
        </w:tc>
        <w:tc>
          <w:tcPr>
            <w:tcW w:w="801" w:type="dxa"/>
            <w:shd w:val="clear" w:color="auto" w:fill="DBE5F1" w:themeFill="accent1" w:themeFillTint="33"/>
            <w:textDirection w:val="btLr"/>
          </w:tcPr>
          <w:p w:rsidR="009245C7" w:rsidRDefault="009245C7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Oxybee</w:t>
            </w:r>
          </w:p>
        </w:tc>
        <w:tc>
          <w:tcPr>
            <w:tcW w:w="801" w:type="dxa"/>
            <w:shd w:val="clear" w:color="auto" w:fill="DBE5F1" w:themeFill="accent1" w:themeFillTint="33"/>
            <w:textDirection w:val="btLr"/>
          </w:tcPr>
          <w:p w:rsidR="009245C7" w:rsidRDefault="009245C7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PolyVar Yelow</w:t>
            </w:r>
          </w:p>
        </w:tc>
        <w:tc>
          <w:tcPr>
            <w:tcW w:w="801" w:type="dxa"/>
            <w:shd w:val="clear" w:color="auto" w:fill="DBE5F1" w:themeFill="accent1" w:themeFillTint="33"/>
            <w:textDirection w:val="btLr"/>
          </w:tcPr>
          <w:p w:rsidR="009245C7" w:rsidRDefault="009245C7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Tymovar</w:t>
            </w:r>
          </w:p>
        </w:tc>
        <w:tc>
          <w:tcPr>
            <w:tcW w:w="801" w:type="dxa"/>
            <w:shd w:val="clear" w:color="auto" w:fill="DBE5F1" w:themeFill="accent1" w:themeFillTint="33"/>
            <w:textDirection w:val="btLr"/>
          </w:tcPr>
          <w:p w:rsidR="009245C7" w:rsidRDefault="009245C7" w:rsidP="00434F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Varomed</w:t>
            </w:r>
          </w:p>
        </w:tc>
        <w:tc>
          <w:tcPr>
            <w:tcW w:w="710" w:type="dxa"/>
            <w:vMerge w:val="restart"/>
            <w:shd w:val="clear" w:color="auto" w:fill="FDE9D9" w:themeFill="accent6" w:themeFillTint="33"/>
            <w:textDirection w:val="btLr"/>
          </w:tcPr>
          <w:p w:rsidR="009245C7" w:rsidRPr="0020630A" w:rsidRDefault="009245C7" w:rsidP="002063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30A">
              <w:rPr>
                <w:rFonts w:ascii="Times New Roman" w:hAnsi="Times New Roman" w:cs="Times New Roman"/>
                <w:b/>
                <w:sz w:val="28"/>
                <w:szCs w:val="28"/>
              </w:rPr>
              <w:t>Wartość</w:t>
            </w:r>
          </w:p>
        </w:tc>
      </w:tr>
      <w:tr w:rsidR="009245C7" w:rsidTr="001029C2">
        <w:trPr>
          <w:trHeight w:val="596"/>
        </w:trPr>
        <w:tc>
          <w:tcPr>
            <w:tcW w:w="676" w:type="dxa"/>
            <w:vMerge/>
            <w:shd w:val="clear" w:color="auto" w:fill="DBE5F1" w:themeFill="accent1" w:themeFillTint="33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  <w:shd w:val="clear" w:color="auto" w:fill="DBE5F1" w:themeFill="accent1" w:themeFillTint="33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DBE5F1" w:themeFill="accent1" w:themeFillTint="33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shd w:val="clear" w:color="auto" w:fill="DBE5F1" w:themeFill="accent1" w:themeFillTint="33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shd w:val="clear" w:color="auto" w:fill="DBE5F1" w:themeFill="accent1" w:themeFillTint="33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BE5F1" w:themeFill="accent1" w:themeFillTint="33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tacki na ul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opak/5uli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</w:tcPr>
          <w:p w:rsidR="009245C7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2opak./</w:t>
            </w:r>
            <w:r w:rsidR="009245C7">
              <w:rPr>
                <w:rFonts w:ascii="Times New Roman" w:hAnsi="Times New Roman" w:cs="Times New Roman"/>
                <w:sz w:val="18"/>
                <w:szCs w:val="18"/>
              </w:rPr>
              <w:t>ul</w:t>
            </w:r>
          </w:p>
        </w:tc>
        <w:tc>
          <w:tcPr>
            <w:tcW w:w="736" w:type="dxa"/>
            <w:shd w:val="clear" w:color="auto" w:fill="DBE5F1" w:themeFill="accent1" w:themeFillTint="33"/>
          </w:tcPr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opak./5uli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opak/ 1ul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opak./5uli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opak/22ule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1029C2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opak/</w:t>
            </w:r>
            <w:r w:rsidR="001029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</w:t>
            </w:r>
            <w:r w:rsidR="001029C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opak/5 uli</w:t>
            </w:r>
          </w:p>
        </w:tc>
        <w:tc>
          <w:tcPr>
            <w:tcW w:w="801" w:type="dxa"/>
            <w:shd w:val="clear" w:color="auto" w:fill="DBE5F1" w:themeFill="accent1" w:themeFillTint="33"/>
          </w:tcPr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opak/ 12-37 uli</w:t>
            </w:r>
          </w:p>
        </w:tc>
        <w:tc>
          <w:tcPr>
            <w:tcW w:w="710" w:type="dxa"/>
            <w:vMerge/>
            <w:shd w:val="clear" w:color="auto" w:fill="FDE9D9" w:themeFill="accent6" w:themeFillTint="33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C7" w:rsidTr="001029C2">
        <w:trPr>
          <w:trHeight w:val="596"/>
        </w:trPr>
        <w:tc>
          <w:tcPr>
            <w:tcW w:w="67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C7" w:rsidTr="001029C2">
        <w:trPr>
          <w:trHeight w:val="596"/>
        </w:trPr>
        <w:tc>
          <w:tcPr>
            <w:tcW w:w="67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C7" w:rsidTr="001029C2">
        <w:trPr>
          <w:trHeight w:val="596"/>
        </w:trPr>
        <w:tc>
          <w:tcPr>
            <w:tcW w:w="67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C7" w:rsidTr="001029C2">
        <w:trPr>
          <w:trHeight w:val="596"/>
        </w:trPr>
        <w:tc>
          <w:tcPr>
            <w:tcW w:w="67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C7" w:rsidTr="001029C2">
        <w:trPr>
          <w:trHeight w:val="596"/>
        </w:trPr>
        <w:tc>
          <w:tcPr>
            <w:tcW w:w="67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C7" w:rsidTr="001029C2">
        <w:trPr>
          <w:trHeight w:val="596"/>
        </w:trPr>
        <w:tc>
          <w:tcPr>
            <w:tcW w:w="67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C7" w:rsidTr="001029C2">
        <w:trPr>
          <w:trHeight w:val="596"/>
        </w:trPr>
        <w:tc>
          <w:tcPr>
            <w:tcW w:w="67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245C7" w:rsidRPr="00C831AE" w:rsidRDefault="009245C7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9245C7" w:rsidRPr="00C831AE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9245C7" w:rsidRDefault="009245C7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0A" w:rsidTr="001029C2">
        <w:trPr>
          <w:trHeight w:val="596"/>
        </w:trPr>
        <w:tc>
          <w:tcPr>
            <w:tcW w:w="16002" w:type="dxa"/>
            <w:gridSpan w:val="18"/>
            <w:tcBorders>
              <w:top w:val="nil"/>
              <w:left w:val="nil"/>
              <w:right w:val="nil"/>
            </w:tcBorders>
          </w:tcPr>
          <w:p w:rsidR="00B2430A" w:rsidRDefault="00B2430A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A" w:rsidRDefault="00B2430A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A" w:rsidRDefault="00B2430A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A" w:rsidRDefault="00B24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A" w:rsidRDefault="00B2430A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7993" w:type="dxa"/>
            <w:gridSpan w:val="6"/>
            <w:tcBorders>
              <w:top w:val="nil"/>
              <w:left w:val="nil"/>
              <w:right w:val="nil"/>
            </w:tcBorders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12"/>
            <w:tcBorders>
              <w:top w:val="nil"/>
              <w:left w:val="nil"/>
              <w:right w:val="nil"/>
            </w:tcBorders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C2" w:rsidTr="001029C2">
        <w:trPr>
          <w:trHeight w:val="596"/>
        </w:trPr>
        <w:tc>
          <w:tcPr>
            <w:tcW w:w="676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1029C2" w:rsidRPr="00C831AE" w:rsidRDefault="001029C2" w:rsidP="00C831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029C2" w:rsidRPr="00C831AE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1029C2" w:rsidRDefault="001029C2" w:rsidP="0024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1DC" w:rsidRPr="002411DC" w:rsidRDefault="002411DC" w:rsidP="002411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11DC" w:rsidRPr="002411DC" w:rsidSect="002411DC">
      <w:footerReference w:type="default" r:id="rId8"/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B8" w:rsidRDefault="00B345B8" w:rsidP="00B2430A">
      <w:pPr>
        <w:spacing w:after="0" w:line="240" w:lineRule="auto"/>
      </w:pPr>
      <w:r>
        <w:separator/>
      </w:r>
    </w:p>
  </w:endnote>
  <w:endnote w:type="continuationSeparator" w:id="1">
    <w:p w:rsidR="00B345B8" w:rsidRDefault="00B345B8" w:rsidP="00B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33672"/>
      <w:docPartObj>
        <w:docPartGallery w:val="Page Numbers (Bottom of Page)"/>
        <w:docPartUnique/>
      </w:docPartObj>
    </w:sdtPr>
    <w:sdtContent>
      <w:p w:rsidR="00B2430A" w:rsidRDefault="00491D02">
        <w:pPr>
          <w:pStyle w:val="Stopka"/>
          <w:jc w:val="center"/>
        </w:pPr>
        <w:fldSimple w:instr=" PAGE   \* MERGEFORMAT ">
          <w:r w:rsidR="00F20296">
            <w:rPr>
              <w:noProof/>
            </w:rPr>
            <w:t>2</w:t>
          </w:r>
        </w:fldSimple>
      </w:p>
    </w:sdtContent>
  </w:sdt>
  <w:p w:rsidR="00B2430A" w:rsidRDefault="00B243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B8" w:rsidRDefault="00B345B8" w:rsidP="00B2430A">
      <w:pPr>
        <w:spacing w:after="0" w:line="240" w:lineRule="auto"/>
      </w:pPr>
      <w:r>
        <w:separator/>
      </w:r>
    </w:p>
  </w:footnote>
  <w:footnote w:type="continuationSeparator" w:id="1">
    <w:p w:rsidR="00B345B8" w:rsidRDefault="00B345B8" w:rsidP="00B24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1DC"/>
    <w:rsid w:val="000048E7"/>
    <w:rsid w:val="001029C2"/>
    <w:rsid w:val="001D08C0"/>
    <w:rsid w:val="0020630A"/>
    <w:rsid w:val="002411DC"/>
    <w:rsid w:val="00377A67"/>
    <w:rsid w:val="00383BA0"/>
    <w:rsid w:val="003E3D53"/>
    <w:rsid w:val="00434FCD"/>
    <w:rsid w:val="00462C0F"/>
    <w:rsid w:val="00491D02"/>
    <w:rsid w:val="00517D4C"/>
    <w:rsid w:val="0068182B"/>
    <w:rsid w:val="0069029E"/>
    <w:rsid w:val="006A7E5D"/>
    <w:rsid w:val="00772F2B"/>
    <w:rsid w:val="009245C7"/>
    <w:rsid w:val="00960AF0"/>
    <w:rsid w:val="00970252"/>
    <w:rsid w:val="00B2430A"/>
    <w:rsid w:val="00B275A4"/>
    <w:rsid w:val="00B345B8"/>
    <w:rsid w:val="00C831AE"/>
    <w:rsid w:val="00CD0E7F"/>
    <w:rsid w:val="00D57138"/>
    <w:rsid w:val="00DA37A9"/>
    <w:rsid w:val="00DC13F2"/>
    <w:rsid w:val="00F2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30A"/>
  </w:style>
  <w:style w:type="paragraph" w:styleId="Stopka">
    <w:name w:val="footer"/>
    <w:basedOn w:val="Normalny"/>
    <w:link w:val="StopkaZnak"/>
    <w:uiPriority w:val="99"/>
    <w:unhideWhenUsed/>
    <w:rsid w:val="00B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30A"/>
  </w:style>
  <w:style w:type="character" w:styleId="Hipercze">
    <w:name w:val="Hyperlink"/>
    <w:basedOn w:val="Domylnaczcionkaakapitu"/>
    <w:uiPriority w:val="99"/>
    <w:unhideWhenUsed/>
    <w:rsid w:val="0069029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83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zp11@rzp-piotr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4258-D447-4A62-A59F-61DA22A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nazwa</cp:lastModifiedBy>
  <cp:revision>11</cp:revision>
  <cp:lastPrinted>2020-01-25T18:29:00Z</cp:lastPrinted>
  <dcterms:created xsi:type="dcterms:W3CDTF">2020-01-11T08:40:00Z</dcterms:created>
  <dcterms:modified xsi:type="dcterms:W3CDTF">2023-11-09T08:28:00Z</dcterms:modified>
</cp:coreProperties>
</file>